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94" w:rsidRDefault="00761D94" w:rsidP="00761D94">
      <w:pPr>
        <w:pStyle w:val="Header"/>
        <w:pBdr>
          <w:bottom w:val="single" w:sz="6" w:space="1" w:color="auto"/>
        </w:pBdr>
        <w:jc w:val="center"/>
        <w:rPr>
          <w:rFonts w:asciiTheme="majorHAnsi" w:hAnsiTheme="majorHAnsi"/>
        </w:rPr>
      </w:pPr>
      <w:bookmarkStart w:id="0" w:name="_GoBack"/>
      <w:bookmarkEnd w:id="0"/>
    </w:p>
    <w:p w:rsidR="00761D94" w:rsidRDefault="00761D94" w:rsidP="00761D94">
      <w:pPr>
        <w:pStyle w:val="Header"/>
        <w:jc w:val="center"/>
        <w:rPr>
          <w:rFonts w:asciiTheme="majorHAnsi" w:hAnsiTheme="majorHAnsi"/>
        </w:rPr>
      </w:pPr>
    </w:p>
    <w:p w:rsidR="00761D94" w:rsidRPr="00E2260C" w:rsidRDefault="00761D94" w:rsidP="00761D94">
      <w:pPr>
        <w:pStyle w:val="Header"/>
        <w:jc w:val="center"/>
        <w:rPr>
          <w:rFonts w:asciiTheme="majorHAnsi" w:hAnsiTheme="majorHAnsi"/>
        </w:rPr>
      </w:pPr>
      <w:r w:rsidRPr="00E2260C">
        <w:rPr>
          <w:rFonts w:asciiTheme="majorHAnsi" w:hAnsiTheme="majorHAnsi"/>
          <w:i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 wp14:anchorId="60B382E3" wp14:editId="61B123B1">
            <wp:simplePos x="0" y="0"/>
            <wp:positionH relativeFrom="column">
              <wp:posOffset>5282777</wp:posOffset>
            </wp:positionH>
            <wp:positionV relativeFrom="paragraph">
              <wp:posOffset>3175</wp:posOffset>
            </wp:positionV>
            <wp:extent cx="1360805" cy="1481455"/>
            <wp:effectExtent l="0" t="0" r="0" b="4445"/>
            <wp:wrapNone/>
            <wp:docPr id="3" name="Picture 3" descr="C:\Users\michael.haralambakis\Desktop\scedi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.haralambakis\Desktop\scedit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60C">
        <w:rPr>
          <w:rFonts w:asciiTheme="majorHAnsi" w:hAnsiTheme="majorHAnsi"/>
          <w:i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B32659" wp14:editId="6AD3177F">
            <wp:simplePos x="0" y="0"/>
            <wp:positionH relativeFrom="column">
              <wp:posOffset>-751840</wp:posOffset>
            </wp:positionH>
            <wp:positionV relativeFrom="paragraph">
              <wp:posOffset>28152</wp:posOffset>
            </wp:positionV>
            <wp:extent cx="1422400" cy="14224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Black_Iron_Prison.d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60C">
        <w:rPr>
          <w:rFonts w:asciiTheme="majorHAnsi" w:hAnsiTheme="majorHAnsi"/>
        </w:rPr>
        <w:t>The World’s Oldest And Most Successful Conspiracy</w:t>
      </w:r>
      <w:r w:rsidRPr="00E2260C">
        <w:rPr>
          <w:rFonts w:asciiTheme="majorHAnsi" w:hAnsiTheme="majorHAnsi"/>
        </w:rPr>
        <w:br/>
      </w:r>
    </w:p>
    <w:p w:rsidR="00761D94" w:rsidRPr="00761D94" w:rsidRDefault="00761D94" w:rsidP="00761D94">
      <w:pPr>
        <w:pStyle w:val="Header"/>
        <w:jc w:val="center"/>
        <w:rPr>
          <w:rFonts w:ascii="Script MT Bold" w:hAnsi="Script MT Bold"/>
          <w:i/>
          <w:sz w:val="40"/>
          <w:szCs w:val="40"/>
        </w:rPr>
      </w:pPr>
      <w:r w:rsidRPr="00761D94">
        <w:rPr>
          <w:rFonts w:ascii="Script MT Bold" w:hAnsi="Script MT Bold"/>
          <w:i/>
          <w:sz w:val="40"/>
          <w:szCs w:val="40"/>
        </w:rPr>
        <w:t>Bavarian Illuminati</w:t>
      </w:r>
      <w:r w:rsidRPr="00761D94">
        <w:rPr>
          <w:rFonts w:ascii="Script MT Bold" w:hAnsi="Script MT Bold"/>
          <w:i/>
          <w:sz w:val="40"/>
          <w:szCs w:val="40"/>
        </w:rPr>
        <w:br/>
      </w:r>
    </w:p>
    <w:p w:rsidR="00761D94" w:rsidRPr="00885BE8" w:rsidRDefault="00761D94" w:rsidP="00761D94">
      <w:pPr>
        <w:pStyle w:val="Header"/>
        <w:jc w:val="center"/>
        <w:rPr>
          <w:rFonts w:asciiTheme="majorHAnsi" w:hAnsiTheme="majorHAnsi"/>
        </w:rPr>
      </w:pPr>
      <w:r w:rsidRPr="00885BE8">
        <w:rPr>
          <w:rFonts w:asciiTheme="majorHAnsi" w:hAnsiTheme="majorHAnsi"/>
        </w:rPr>
        <w:t xml:space="preserve">Founded by Hassan </w:t>
      </w:r>
      <w:r>
        <w:rPr>
          <w:rFonts w:asciiTheme="majorHAnsi" w:hAnsiTheme="majorHAnsi"/>
        </w:rPr>
        <w:t>i</w:t>
      </w:r>
      <w:r w:rsidRPr="00885BE8">
        <w:rPr>
          <w:rFonts w:asciiTheme="majorHAnsi" w:hAnsiTheme="majorHAnsi"/>
        </w:rPr>
        <w:t xml:space="preserve"> Sabbah 1090 A.D.  ( 5090 A.L, 4850 A.M)</w:t>
      </w:r>
    </w:p>
    <w:p w:rsidR="00761D94" w:rsidRPr="00885BE8" w:rsidRDefault="00761D94" w:rsidP="00761D94">
      <w:pPr>
        <w:pStyle w:val="Header"/>
        <w:jc w:val="center"/>
        <w:rPr>
          <w:rFonts w:asciiTheme="majorHAnsi" w:hAnsiTheme="majorHAnsi"/>
        </w:rPr>
      </w:pPr>
      <w:r w:rsidRPr="00885BE8">
        <w:rPr>
          <w:rFonts w:asciiTheme="majorHAnsi" w:hAnsiTheme="majorHAnsi"/>
        </w:rPr>
        <w:t>Reformed by Adam Weishaupt 1776 A.D ( 5776 A.L, 5556 A.M)</w:t>
      </w:r>
    </w:p>
    <w:p w:rsidR="00761D94" w:rsidRDefault="00761D94" w:rsidP="00761D94">
      <w:pPr>
        <w:pStyle w:val="Header"/>
        <w:jc w:val="center"/>
      </w:pPr>
    </w:p>
    <w:p w:rsidR="00761D94" w:rsidRDefault="00761D94" w:rsidP="00761D94">
      <w:pPr>
        <w:pStyle w:val="Header"/>
        <w:pBdr>
          <w:bottom w:val="single" w:sz="6" w:space="1" w:color="auto"/>
        </w:pBdr>
        <w:jc w:val="center"/>
      </w:pPr>
    </w:p>
    <w:p w:rsidR="00761D94" w:rsidRDefault="00761D94" w:rsidP="00761D94">
      <w:pPr>
        <w:pStyle w:val="Header"/>
        <w:jc w:val="center"/>
        <w:rPr>
          <w:sz w:val="20"/>
          <w:szCs w:val="20"/>
        </w:rPr>
      </w:pPr>
      <w:r>
        <w:tab/>
      </w:r>
      <w:r w:rsidRPr="00885BE8">
        <w:rPr>
          <w:sz w:val="20"/>
          <w:szCs w:val="20"/>
        </w:rPr>
        <w:tab/>
        <w:t>(    ) Official Business         (    ) Surreptitious business</w:t>
      </w:r>
    </w:p>
    <w:p w:rsidR="00761D94" w:rsidRDefault="00761D94" w:rsidP="00761D94">
      <w:pPr>
        <w:pStyle w:val="Header"/>
        <w:jc w:val="both"/>
        <w:rPr>
          <w:sz w:val="20"/>
          <w:szCs w:val="20"/>
        </w:rPr>
      </w:pPr>
    </w:p>
    <w:p w:rsidR="00761D94" w:rsidRPr="00761D94" w:rsidRDefault="00761D94" w:rsidP="00761D94">
      <w:pPr>
        <w:pStyle w:val="Header"/>
        <w:jc w:val="both"/>
        <w:rPr>
          <w:sz w:val="24"/>
          <w:szCs w:val="24"/>
        </w:rPr>
      </w:pPr>
      <w:r w:rsidRPr="00761D94">
        <w:rPr>
          <w:sz w:val="24"/>
          <w:szCs w:val="24"/>
        </w:rPr>
        <w:t>FROM:</w:t>
      </w:r>
    </w:p>
    <w:p w:rsidR="00941B09" w:rsidRDefault="00AB4F1F"/>
    <w:sectPr w:rsidR="00941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1F" w:rsidRDefault="00AB4F1F" w:rsidP="002925B0">
      <w:pPr>
        <w:spacing w:after="0" w:line="240" w:lineRule="auto"/>
      </w:pPr>
      <w:r>
        <w:separator/>
      </w:r>
    </w:p>
  </w:endnote>
  <w:endnote w:type="continuationSeparator" w:id="0">
    <w:p w:rsidR="00AB4F1F" w:rsidRDefault="00AB4F1F" w:rsidP="0029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1F" w:rsidRDefault="00AB4F1F" w:rsidP="002925B0">
      <w:pPr>
        <w:spacing w:after="0" w:line="240" w:lineRule="auto"/>
      </w:pPr>
      <w:r>
        <w:separator/>
      </w:r>
    </w:p>
  </w:footnote>
  <w:footnote w:type="continuationSeparator" w:id="0">
    <w:p w:rsidR="00AB4F1F" w:rsidRDefault="00AB4F1F" w:rsidP="0029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B0" w:rsidRDefault="002925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4"/>
    <w:rsid w:val="0025022F"/>
    <w:rsid w:val="002925B0"/>
    <w:rsid w:val="00554339"/>
    <w:rsid w:val="00761D94"/>
    <w:rsid w:val="00807340"/>
    <w:rsid w:val="00AB45E6"/>
    <w:rsid w:val="00AB4F1F"/>
    <w:rsid w:val="00AC6E59"/>
    <w:rsid w:val="00D52668"/>
    <w:rsid w:val="00E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D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2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5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2016-03-24T15:21:00Z</dcterms:created>
  <dcterms:modified xsi:type="dcterms:W3CDTF">2016-03-24T15:21:00Z</dcterms:modified>
</cp:coreProperties>
</file>